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654" w:rsidRDefault="004D7654" w:rsidP="004D765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Primates Small Working Group on A Way Forward Structures met again in Auckland following Easter.</w:t>
      </w:r>
    </w:p>
    <w:p w:rsidR="004D7654" w:rsidRDefault="004D7654" w:rsidP="004D7654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 this meeting we: </w:t>
      </w:r>
    </w:p>
    <w:p w:rsidR="004D7654" w:rsidRDefault="004D7654" w:rsidP="004D765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Further engaged with selected submitters to clarify aspects of their proposals.</w:t>
      </w:r>
    </w:p>
    <w:p w:rsidR="004D7654" w:rsidRDefault="004D7654" w:rsidP="004D765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Progressed our consultation with identified interested parties.</w:t>
      </w:r>
    </w:p>
    <w:p w:rsidR="004D7654" w:rsidRDefault="004D7654" w:rsidP="004D765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Reviewed in greater detail a number of structural options, including options that affirm the importance of the role of the Episcopal Unit in decision making.</w:t>
      </w:r>
    </w:p>
    <w:p w:rsidR="004D7654" w:rsidRDefault="004D7654" w:rsidP="004D765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Considered again our mandate “</w:t>
      </w:r>
      <w:r>
        <w:rPr>
          <w:rFonts w:ascii="Times New Roman" w:eastAsia="Times New Roman" w:hAnsi="Times New Roman"/>
          <w:i/>
          <w:iCs/>
          <w:sz w:val="24"/>
          <w:szCs w:val="24"/>
        </w:rPr>
        <w:t>to consider possible structural arrangements within our Three-Tikanga Church to safeguard both theological convictions concerning the blessing of same gender relationships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” .</w:t>
      </w:r>
      <w:proofErr w:type="gramEnd"/>
    </w:p>
    <w:p w:rsidR="004D7654" w:rsidRDefault="004D7654" w:rsidP="004D765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Received feedback from a discussion of possible options with the House of Bishops.</w:t>
      </w:r>
    </w:p>
    <w:p w:rsidR="004D7654" w:rsidRDefault="004D7654" w:rsidP="004D765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Began to draft the shape and content of our report to the Primates, due on 1 July. </w:t>
      </w:r>
    </w:p>
    <w:p w:rsidR="004D7654" w:rsidRDefault="004D7654" w:rsidP="004D765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Planned for a consultation with the Synod of the Diocese of Polynesia in early May, and</w:t>
      </w:r>
    </w:p>
    <w:p w:rsidR="004D7654" w:rsidRDefault="004D7654" w:rsidP="004D765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Remained positive about the work we are undertaking.</w:t>
      </w:r>
    </w:p>
    <w:p w:rsidR="004D7654" w:rsidRDefault="004D7654" w:rsidP="004D765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SWG remain very grateful for the many people who are praying for the work of our group.</w:t>
      </w:r>
    </w:p>
    <w:p w:rsidR="004D7654" w:rsidRDefault="004D7654" w:rsidP="004D765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We will meet again in May to advance our work.</w:t>
      </w:r>
    </w:p>
    <w:p w:rsidR="00B03BAC" w:rsidRDefault="00B03BAC">
      <w:bookmarkStart w:id="0" w:name="_GoBack"/>
      <w:bookmarkEnd w:id="0"/>
    </w:p>
    <w:sectPr w:rsidR="00B03B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B723E6"/>
    <w:multiLevelType w:val="multilevel"/>
    <w:tmpl w:val="E88A9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654"/>
    <w:rsid w:val="004D7654"/>
    <w:rsid w:val="00B03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B159DC-964B-49E5-8A01-837F7FCA6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654"/>
    <w:pPr>
      <w:spacing w:after="0" w:line="240" w:lineRule="auto"/>
    </w:pPr>
    <w:rPr>
      <w:rFonts w:ascii="Calibri" w:hAnsi="Calibri" w:cs="Times New Roman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5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1</cp:revision>
  <dcterms:created xsi:type="dcterms:W3CDTF">2017-05-12T00:37:00Z</dcterms:created>
  <dcterms:modified xsi:type="dcterms:W3CDTF">2017-05-12T00:38:00Z</dcterms:modified>
</cp:coreProperties>
</file>